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E7A400"/>
          <w:sz w:val="40"/>
          <w:rtl w:val="1"/>
          <w:szCs w:val="40"/>
          <w:bCs/>
        </w:rPr>
        <w:t>🌉 בונים גשר – דף עבודה – חנ״מ</w:t>
      </w:r>
    </w:p>
    <w:p>
      <w:pPr>
        <w:bidi w:val="1"/>
        <w:spacing w:after="12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ערכה להדפסה • לחינוך המיוחד • פדגוגיה רגשית-חברתית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7A5600"/>
          <w:sz w:val="22"/>
          <w:rtl w:val="1"/>
          <w:szCs w:val="22"/>
          <w:bCs/>
        </w:rPr>
        <w:t>📋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E7A400"/>
          <w:sz w:val="28"/>
          <w:rtl w:val="1"/>
          <w:szCs w:val="28"/>
          <w:bCs/>
        </w:rPr>
        <w:t>🎯 מטרות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לזהות התנהגות שעושה שלום והתנהגות שפוגעת.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לתרגל "עוצרים – נושמים – אומרים מה רוצים".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לבחור פתרון: תור, ביחד, מבקשים עזרה.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E7A400"/>
          <w:sz w:val="28"/>
          <w:rtl w:val="1"/>
          <w:szCs w:val="28"/>
          <w:bCs/>
        </w:rPr>
        <w:t>⏱️ מהלך שיעור (45 דקות)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5270"/>
        <w:gridCol w:w="5270"/>
      </w:tblGrid>
      <w:tr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זמן</w:t>
            </w:r>
          </w:p>
        </w:tc>
        <w:tc>
          <w:tcPr>
            <w:tcW w:type="dxa" w:w="5270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נשימות ביחד (3 פעמים) – כרזת "עושים שלום".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כרטיסי תמונה: שניים רוצים את הדובי – משחקים את הסצנה.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10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דף העבודה: מקיפים ומדביקים.</w:t>
            </w:r>
          </w:p>
        </w:tc>
      </w:tr>
      <w:tr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 דק׳</w:t>
            </w:r>
          </w:p>
        </w:tc>
        <w:tc>
          <w:tcPr>
            <w:tcW w:type="dxa" w:w="527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מחמאות: "ראיתי ש… עשית שלום".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/>
          <w:color w:val="E7A400"/>
          <w:sz w:val="28"/>
          <w:rtl w:val="1"/>
          <w:szCs w:val="28"/>
          <w:bCs/>
        </w:rPr>
        <w:t>💡 דגשים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כל פריט – עם תמונה וקריאה בקול.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חוזרים על אותו תרחיש כמה פעמים.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• מחזקים מיד כל ניסיון.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10540"/>
      </w:tblGrid>
      <w:tr>
        <w:tc>
          <w:tcPr>
            <w:tcW w:type="dxa" w:w="1054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🤍 מרחב בטוח</w:t>
            </w:r>
            <w:r>
              <w:br/>
            </w:r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תמיכה ולמידה – לא טיפול. לא מבקשים לחשוף ריבים אישיים, ותמיד אפשר לדלג. חרם, אלימות או דאגה לשלום תלמיד/ה → מיד ליועצת.</w:t>
            </w:r>
          </w:p>
        </w:tc>
      </w:tr>
    </w:tbl>
    <w:p/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3"/>
          <w:rtl w:val="1"/>
          <w:szCs w:val="23"/>
          <w:bCs/>
        </w:rPr>
        <w:t>שם: ______________    כיתה: ________    תאריך: ________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E7A400"/>
          <w:sz w:val="26"/>
          <w:rtl w:val="1"/>
          <w:szCs w:val="26"/>
          <w:bCs/>
        </w:rPr>
        <w:t>חלק א׳ – מה עושה שלום?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מקיפים 👍 או 👎.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EEF3FF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👍</w:t>
            </w:r>
          </w:p>
        </w:tc>
        <w:tc>
          <w:tcPr>
            <w:tcW w:type="dxa" w:w="3513"/>
            <w:shd w:val="clear" w:color="auto" w:fill="EEF3F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👎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🗣️🙂 "אני חושב/ת אחרת"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👊 מרביצים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🙋 מבקשים תור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😡 צועקים</w:t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513"/>
          </w:tcPr>
          <w:p>
            <w:pPr>
              <w:bidi w:val="1"/>
              <w:spacing w:after="280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20"/>
        <w:jc w:val="right"/>
      </w:pPr>
      <w:r>
        <w:rPr>
          <w:rFonts w:ascii="Arial" w:hAnsi="Arial" w:cs="Arial"/>
          <w:b/>
          <w:color w:val="E7A400"/>
          <w:sz w:val="26"/>
          <w:rtl w:val="1"/>
          <w:szCs w:val="26"/>
          <w:bCs/>
        </w:rPr>
        <w:t>חלק ב׳ – איך אני מרגיש/ה?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מקיפים.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😠 😢 😟 🙂 😊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color w:val="E7A400"/>
          <w:sz w:val="26"/>
          <w:rtl w:val="1"/>
          <w:szCs w:val="26"/>
          <w:bCs/>
        </w:rPr>
        <w:t>חלק ג׳ – מה עושים?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6506A"/>
          <w:sz w:val="20"/>
          <w:rtl w:val="1"/>
          <w:szCs w:val="20"/>
        </w:rPr>
        <w:t>מקיפים פתרון טוב.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⏳תור – כל אחד 5 דקות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🤝משחקים ביחד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😤חוטפים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869E"/>
          <w:sz w:val="23"/>
          <w:rtl w:val="1"/>
          <w:szCs w:val="23"/>
        </w:rPr>
        <w:t>✂️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🎟️ כרטיס יציאה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היום עשיתי שלום עם: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3"/>
          <w:rtl w:val="1"/>
          <w:szCs w:val="23"/>
        </w:rPr>
        <w:t>ציור: 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18"/>
          <w:rtl w:val="1"/>
          <w:szCs w:val="18"/>
        </w:rPr>
        <w:t>יצרה: רוית ראש בן ישי · בונים גשר – מחלוקת וגישור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